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Liberation Serif" w:hAnsi="Liberation Serif"/>
          <w:b/>
          <w:sz w:val="28"/>
          <w:szCs w:val="28"/>
        </w:rPr>
      </w:pPr>
      <w:r>
        <w:rPr>
          <w:shd w:val="clear" w:color="auto" w:fill="FFFFFF"/>
        </w:rPr>
        <w:t xml:space="preserve">                              </w:t>
      </w:r>
      <w:r>
        <w:rPr>
          <w:rFonts w:ascii="Liberation Serif" w:hAnsi="Liberation Serif"/>
          <w:b/>
          <w:sz w:val="28"/>
          <w:szCs w:val="28"/>
        </w:rPr>
        <w:t xml:space="preserve">В Каменске-Уральском появятся новые предприниматели </w:t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занятости состоялось очередное заседание межведомственной комиссии по рассмотрению бизнес-планов.</w:t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Безработные граждане успешно защитили бизнес-проекты по пошиву нижнего белья и трикотажных изделий, оказанию услуг в психологической сфере для взрослого населения и детей, а также оказанию маникюрных услуг и изготовлению букетов и подарков ручной работы.</w:t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Авторы проектов изучили спрос на рынке Каменска-Уральского и уверены, что их товары и услуги найдут своего потребителя.</w:t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будущий предприниматель получит финансовую помощь в размере 58 800 рублей, которая будет потрачена на оборудование, инструменты и расходные материалы для ведения бизнеса.</w:t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Приглашаем безработных граждан, заинтересованных в открытии собственного дела, в Каменск-Уральский центр занятости по адресу: г. Каменск- Уральский,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Кунавина, 1, кабинет  № 104, тел: 8 (3439) 32-56-36, 8 967-908-58-24</w:t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29300" cy="3390900"/>
            <wp:effectExtent l="0" t="0" r="0" b="0"/>
            <wp:docPr id="1" name="Рисунок 1" descr="O:\Отдел специальных программ\Балиуллина\РАБОЧАЯ\ФОТО МЕРОПРИЯТИЯ + встречи\Самозанятость 03.07.25\20250703_11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специальных программ\Балиуллина\РАБОЧАЯ\ФОТО МЕРОПРИЯТИЯ + встречи\Самозанятость 03.07.25\20250703_113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2" r="5993"/>
                    <a:stretch/>
                  </pic:blipFill>
                  <pic:spPr bwMode="auto">
                    <a:xfrm>
                      <a:off x="0" y="0"/>
                      <a:ext cx="5832921" cy="339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567"/>
          <w:tab w:val="center" w:pos="4677"/>
          <w:tab w:val="left" w:pos="5751"/>
        </w:tabs>
        <w:jc w:val="both"/>
        <w:rPr>
          <w:rFonts w:ascii="Liberation Serif" w:hAnsi="Liberation Serif"/>
        </w:rPr>
      </w:pPr>
    </w:p>
    <w:p>
      <w:pPr>
        <w:tabs>
          <w:tab w:val="left" w:pos="567"/>
          <w:tab w:val="center" w:pos="4677"/>
          <w:tab w:val="left" w:pos="5751"/>
        </w:tabs>
        <w:jc w:val="both"/>
        <w:rPr>
          <w:rFonts w:ascii="Liberation Serif" w:hAnsi="Liberation Serif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7" w:h="16839" w:code="9"/>
      <w:pgMar w:top="284" w:right="340" w:bottom="244" w:left="1134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A68EB-0AC2-4F96-A988-11CBE23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spez1</cp:lastModifiedBy>
  <cp:revision>10</cp:revision>
  <cp:lastPrinted>2025-07-04T05:36:00Z</cp:lastPrinted>
  <dcterms:created xsi:type="dcterms:W3CDTF">2025-07-07T07:00:00Z</dcterms:created>
  <dcterms:modified xsi:type="dcterms:W3CDTF">2025-07-07T08:34:00Z</dcterms:modified>
</cp:coreProperties>
</file>